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4E3D30" w14:textId="77777777" w:rsidR="002506D9" w:rsidRDefault="002506D9" w:rsidP="007B5FE3">
      <w:pPr>
        <w:spacing w:before="100" w:beforeAutospacing="1" w:after="0" w:line="276" w:lineRule="auto"/>
        <w:rPr>
          <w:rFonts w:ascii="Calibri" w:eastAsia="Times New Roman" w:hAnsi="Calibri" w:cs="Calibri"/>
          <w:b/>
          <w:bCs/>
          <w:color w:val="000000"/>
          <w:kern w:val="0"/>
          <w:sz w:val="22"/>
          <w:szCs w:val="22"/>
          <w:lang w:eastAsia="nl-NL"/>
          <w14:ligatures w14:val="none"/>
        </w:rPr>
      </w:pPr>
    </w:p>
    <w:p w14:paraId="7AC8ED67" w14:textId="77777777" w:rsidR="002506D9" w:rsidRDefault="002506D9" w:rsidP="002506D9">
      <w:pPr>
        <w:pStyle w:val="Titel"/>
      </w:pPr>
      <w:r>
        <w:t>PERSBERICHT – Helden september 2025</w:t>
      </w:r>
    </w:p>
    <w:p w14:paraId="76AD034E" w14:textId="77777777" w:rsidR="002506D9" w:rsidRDefault="002506D9" w:rsidP="002506D9">
      <w:pPr>
        <w:pStyle w:val="Kop1"/>
      </w:pPr>
      <w:r>
        <w:t>Leven in de Peel: Kunsthistorisch Gezien</w:t>
      </w:r>
    </w:p>
    <w:p w14:paraId="75DCE221" w14:textId="77777777" w:rsidR="002506D9" w:rsidRDefault="002506D9" w:rsidP="002506D9">
      <w:pPr>
        <w:pStyle w:val="Kop2"/>
      </w:pPr>
      <w:r>
        <w:t>Lezing 'Leven in de Peel – Licht op de Peel'</w:t>
      </w:r>
    </w:p>
    <w:p w14:paraId="76BBE344" w14:textId="77777777" w:rsidR="002506D9" w:rsidRDefault="002506D9" w:rsidP="002506D9">
      <w:r w:rsidRPr="002506D9">
        <w:t xml:space="preserve">Op dinsdag 21 oktober om 19.30 uur organiseert Museum Peel en Maas aan de </w:t>
      </w:r>
      <w:proofErr w:type="spellStart"/>
      <w:r w:rsidRPr="002506D9">
        <w:t>Koeberg</w:t>
      </w:r>
      <w:proofErr w:type="spellEnd"/>
      <w:r w:rsidRPr="002506D9">
        <w:t xml:space="preserve"> 3 in Helden een lezing door drs. Peter </w:t>
      </w:r>
      <w:proofErr w:type="spellStart"/>
      <w:r w:rsidRPr="002506D9">
        <w:t>Thoben</w:t>
      </w:r>
      <w:proofErr w:type="spellEnd"/>
      <w:r w:rsidRPr="002506D9">
        <w:t xml:space="preserve">, kunsthistoricus en voormalig directeur van Museum Kempenland in Eindhoven. Tijdens deze avond staat het leven in de Peel in de vorige eeuw centraal, zoals vastgelegd door de zogeheten peelschilders. Marinus Bies wordt als voornaamste vertegenwoordiger genoemd, samen met onder anderen Dillen, Coppens en </w:t>
      </w:r>
      <w:proofErr w:type="spellStart"/>
      <w:r w:rsidRPr="002506D9">
        <w:t>Wiegersma</w:t>
      </w:r>
      <w:proofErr w:type="spellEnd"/>
      <w:r w:rsidRPr="002506D9">
        <w:t xml:space="preserve">. Peter </w:t>
      </w:r>
      <w:proofErr w:type="spellStart"/>
      <w:r w:rsidRPr="002506D9">
        <w:t>Thoben</w:t>
      </w:r>
      <w:proofErr w:type="spellEnd"/>
      <w:r w:rsidRPr="002506D9">
        <w:t xml:space="preserve"> belicht de eerste generatie ‘Helden van de Peel’ – professionele kunstenaars die tussen 1900 en 1975 met hun werk het hoofd boven water hielden – en vergelijkt hen met hedendaagse schilders uit de Peel, waaronder Pieter Verstappen, </w:t>
      </w:r>
      <w:proofErr w:type="spellStart"/>
      <w:r w:rsidRPr="002506D9">
        <w:t>Veugen</w:t>
      </w:r>
      <w:proofErr w:type="spellEnd"/>
      <w:r w:rsidRPr="002506D9">
        <w:t>, Van der Heijden en Well.</w:t>
      </w:r>
    </w:p>
    <w:p w14:paraId="36C8E7E7" w14:textId="77777777" w:rsidR="002506D9" w:rsidRDefault="002506D9" w:rsidP="002506D9">
      <w:pPr>
        <w:pStyle w:val="Kop2"/>
      </w:pPr>
      <w:r>
        <w:t>Marinus Bies: Het geschilderde epos van de Peel</w:t>
      </w:r>
    </w:p>
    <w:p w14:paraId="571B5E9C" w14:textId="77777777" w:rsidR="002506D9" w:rsidRDefault="002506D9" w:rsidP="002506D9">
      <w:r w:rsidRPr="002506D9">
        <w:t xml:space="preserve">Samen met Ger Jacobs en Hans van de Laarschot is Peter </w:t>
      </w:r>
      <w:proofErr w:type="spellStart"/>
      <w:r w:rsidRPr="002506D9">
        <w:t>Thoben</w:t>
      </w:r>
      <w:proofErr w:type="spellEnd"/>
      <w:r w:rsidRPr="002506D9">
        <w:t xml:space="preserve"> auteur van het overzichtswerk ‘Marinus Bies (1894-1975): Geschilderd Epos van de Peel’, onlangs uitgegeven naar aanleiding van de exposities rondom Bies in Aarle-Rixtel. Tijdens de lezing behandelt </w:t>
      </w:r>
      <w:proofErr w:type="spellStart"/>
      <w:r w:rsidRPr="002506D9">
        <w:t>Thoben</w:t>
      </w:r>
      <w:proofErr w:type="spellEnd"/>
      <w:r w:rsidRPr="002506D9">
        <w:t xml:space="preserve"> uiteenlopende aspecten van de Peel zoals natuur, mens, dier en het harde bestaan, zoals die weerspiegeld zijn in het werk van deze kunstenaars. Daarnaast wordt het kunsthistorische belang van de peelschilders uitgelicht.</w:t>
      </w:r>
    </w:p>
    <w:p w14:paraId="5EAA5E68" w14:textId="77777777" w:rsidR="002506D9" w:rsidRDefault="002506D9" w:rsidP="002506D9">
      <w:pPr>
        <w:pStyle w:val="Kop2"/>
      </w:pPr>
      <w:r>
        <w:t>Tentoonstelling 'Licht op de Peel'</w:t>
      </w:r>
    </w:p>
    <w:p w14:paraId="69416D37" w14:textId="77777777" w:rsidR="002506D9" w:rsidRDefault="002506D9" w:rsidP="002506D9">
      <w:r w:rsidRPr="002506D9">
        <w:t xml:space="preserve">Als extra op deze avond zijn werken van Pieter Verstappen en Marinus Bies samen te bewonderen in de expositie ‘Licht op de Peel’ in het museum. Deze tentoonstelling loopt nog tot februari 2026. Met deze Peellezing zet het museum haar reeks voort </w:t>
      </w:r>
      <w:r w:rsidRPr="002506D9">
        <w:lastRenderedPageBreak/>
        <w:t xml:space="preserve">om het belang van de Peel onder de aandacht te brengen. Eerder ging Piet </w:t>
      </w:r>
      <w:proofErr w:type="spellStart"/>
      <w:r w:rsidRPr="002506D9">
        <w:t>Blankers</w:t>
      </w:r>
      <w:proofErr w:type="spellEnd"/>
      <w:r w:rsidRPr="002506D9">
        <w:t xml:space="preserve"> met zijn lezing over het boek ‘Heel de Peel’ het initiatief al voor.</w:t>
      </w:r>
    </w:p>
    <w:p w14:paraId="09A2B074" w14:textId="77777777" w:rsidR="002506D9" w:rsidRDefault="002506D9" w:rsidP="002506D9">
      <w:pPr>
        <w:pStyle w:val="Kop2"/>
      </w:pPr>
      <w:r>
        <w:t>Cultureel en Erfgoedperspectief</w:t>
      </w:r>
    </w:p>
    <w:p w14:paraId="6B87569B" w14:textId="77777777" w:rsidR="002506D9" w:rsidRDefault="002506D9" w:rsidP="002506D9">
      <w:r w:rsidRPr="002506D9">
        <w:t xml:space="preserve">De expressionistische schilderijen van Marinus Bies sluiten, samen met de natuurgetrouwe werken van Pieter Verstappen uit Meijel, goed aan bij het pleidooi van Piet </w:t>
      </w:r>
      <w:proofErr w:type="spellStart"/>
      <w:r w:rsidRPr="002506D9">
        <w:t>Blankers</w:t>
      </w:r>
      <w:proofErr w:type="spellEnd"/>
      <w:r w:rsidRPr="002506D9">
        <w:t xml:space="preserve"> voor het behoud van de Peel als waardevol cultuur- en natuurhistorisch erfgoed.</w:t>
      </w:r>
    </w:p>
    <w:p w14:paraId="04CC717C" w14:textId="77777777" w:rsidR="002506D9" w:rsidRDefault="002506D9" w:rsidP="002506D9">
      <w:pPr>
        <w:pStyle w:val="Kop2"/>
      </w:pPr>
      <w:r>
        <w:t xml:space="preserve">Kunstestafette: </w:t>
      </w:r>
      <w:proofErr w:type="spellStart"/>
      <w:r>
        <w:t>Biesjaar</w:t>
      </w:r>
      <w:proofErr w:type="spellEnd"/>
      <w:r>
        <w:t xml:space="preserve"> 2025</w:t>
      </w:r>
    </w:p>
    <w:p w14:paraId="4793012E" w14:textId="77777777" w:rsidR="002506D9" w:rsidRDefault="002506D9" w:rsidP="002506D9">
      <w:r w:rsidRPr="002506D9">
        <w:t>Deze lezing maakt deel uit van de grote kunstestafette die dit jaar plaatsvindt aan de Limburgse en Brabantse kanten van de Peel. Onder de naam ‘Biesplus’ organiseren zeven musea tentoonstellingen waarin schilderijen van Marinus Bies – die vijftig jaar geleden overleed – worden gekoppeld aan werk van andere (hedendaagse) kunstenaars. In de expositie worden de expressionistische doeken van Bies naast het realistische werk van Pieter Verstappen getoond. De organisatie wil bezoekers inspireren om nieuwe perspectieven te ontdekken die deze kunstestafette biedt.</w:t>
      </w:r>
    </w:p>
    <w:p w14:paraId="2B50504C" w14:textId="77777777" w:rsidR="0070628B" w:rsidRDefault="002506D9" w:rsidP="0070628B">
      <w:r w:rsidRPr="002506D9">
        <w:t xml:space="preserve">De andere deelnemende instellingen aan het </w:t>
      </w:r>
      <w:proofErr w:type="spellStart"/>
      <w:r w:rsidRPr="002506D9">
        <w:t>Biesjaar</w:t>
      </w:r>
      <w:proofErr w:type="spellEnd"/>
      <w:r w:rsidRPr="002506D9">
        <w:t xml:space="preserve"> zijn: Galerij-Museum Bies (Aarle-Rixtel), Museum Klok en Peel (Asten), Museum De Wieger (Deurne), Bezoekerscentrum De Pelen (Ospel), Museum De Peelstreek (Ysselsteyn) en Kunstpodium Het Oude Raadhuis (Beek en Donk).</w:t>
      </w:r>
      <w:r w:rsidR="0070628B">
        <w:t xml:space="preserve"> </w:t>
      </w:r>
    </w:p>
    <w:p w14:paraId="51585713" w14:textId="1B0392A9" w:rsidR="00C60BD6" w:rsidRPr="00872020" w:rsidRDefault="0070628B" w:rsidP="00872020">
      <w:pPr>
        <w:pStyle w:val="Normaalweb"/>
        <w:rPr>
          <w:rFonts w:ascii="Calibri" w:hAnsi="Calibri" w:cs="Calibri"/>
          <w:color w:val="000000"/>
          <w:sz w:val="22"/>
          <w:szCs w:val="22"/>
        </w:rPr>
      </w:pPr>
      <w:r w:rsidRPr="00C60BD6">
        <w:rPr>
          <w:rFonts w:ascii="Calibri" w:hAnsi="Calibri" w:cs="Calibri"/>
          <w:noProof/>
          <w:color w:val="000000"/>
          <w:sz w:val="22"/>
          <w:szCs w:val="22"/>
        </w:rPr>
        <w:drawing>
          <wp:inline distT="0" distB="0" distL="0" distR="0" wp14:anchorId="3F9F8A27" wp14:editId="41C486E2">
            <wp:extent cx="8896350" cy="1544977"/>
            <wp:effectExtent l="0" t="0" r="0" b="4445"/>
            <wp:docPr id="1285666165" name="Afbeelding 1" descr="Afbeelding met tekst, schermopname, lijn,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666165" name="Afbeelding 1" descr="Afbeelding met tekst, schermopname, lijn, nummer&#10;&#10;Door AI gegenereerde inhoud is mogelijk onjuist."/>
                    <pic:cNvPicPr/>
                  </pic:nvPicPr>
                  <pic:blipFill>
                    <a:blip r:embed="rId4"/>
                    <a:stretch>
                      <a:fillRect/>
                    </a:stretch>
                  </pic:blipFill>
                  <pic:spPr>
                    <a:xfrm>
                      <a:off x="0" y="0"/>
                      <a:ext cx="9130172" cy="1585584"/>
                    </a:xfrm>
                    <a:prstGeom prst="rect">
                      <a:avLst/>
                    </a:prstGeom>
                  </pic:spPr>
                </pic:pic>
              </a:graphicData>
            </a:graphic>
          </wp:inline>
        </w:drawing>
      </w:r>
    </w:p>
    <w:p w14:paraId="74E56113" w14:textId="77777777" w:rsidR="007B5FE3" w:rsidRDefault="007B5FE3"/>
    <w:sectPr w:rsidR="007B5FE3" w:rsidSect="00881E31">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FE3"/>
    <w:rsid w:val="002506D9"/>
    <w:rsid w:val="0070628B"/>
    <w:rsid w:val="007B5FE3"/>
    <w:rsid w:val="007E481C"/>
    <w:rsid w:val="007E5F3B"/>
    <w:rsid w:val="008307B1"/>
    <w:rsid w:val="00872020"/>
    <w:rsid w:val="00881E31"/>
    <w:rsid w:val="00C60BD6"/>
    <w:rsid w:val="00ED0BF3"/>
    <w:rsid w:val="00F2780F"/>
    <w:rsid w:val="00FA4D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F9328"/>
  <w15:chartTrackingRefBased/>
  <w15:docId w15:val="{3CA9EE16-6755-4A13-A778-47865306F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B5F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B5F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B5FE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B5FE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B5FE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B5FE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5FE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5FE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5FE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5FE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B5FE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B5FE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B5FE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B5FE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B5FE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5FE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5FE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5FE3"/>
    <w:rPr>
      <w:rFonts w:eastAsiaTheme="majorEastAsia" w:cstheme="majorBidi"/>
      <w:color w:val="272727" w:themeColor="text1" w:themeTint="D8"/>
    </w:rPr>
  </w:style>
  <w:style w:type="paragraph" w:styleId="Titel">
    <w:name w:val="Title"/>
    <w:basedOn w:val="Standaard"/>
    <w:next w:val="Standaard"/>
    <w:link w:val="TitelChar"/>
    <w:uiPriority w:val="10"/>
    <w:qFormat/>
    <w:rsid w:val="007B5F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5FE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5FE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5FE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5FE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5FE3"/>
    <w:rPr>
      <w:i/>
      <w:iCs/>
      <w:color w:val="404040" w:themeColor="text1" w:themeTint="BF"/>
    </w:rPr>
  </w:style>
  <w:style w:type="paragraph" w:styleId="Lijstalinea">
    <w:name w:val="List Paragraph"/>
    <w:basedOn w:val="Standaard"/>
    <w:uiPriority w:val="34"/>
    <w:qFormat/>
    <w:rsid w:val="007B5FE3"/>
    <w:pPr>
      <w:ind w:left="720"/>
      <w:contextualSpacing/>
    </w:pPr>
  </w:style>
  <w:style w:type="character" w:styleId="Intensievebenadrukking">
    <w:name w:val="Intense Emphasis"/>
    <w:basedOn w:val="Standaardalinea-lettertype"/>
    <w:uiPriority w:val="21"/>
    <w:qFormat/>
    <w:rsid w:val="007B5FE3"/>
    <w:rPr>
      <w:i/>
      <w:iCs/>
      <w:color w:val="0F4761" w:themeColor="accent1" w:themeShade="BF"/>
    </w:rPr>
  </w:style>
  <w:style w:type="paragraph" w:styleId="Duidelijkcitaat">
    <w:name w:val="Intense Quote"/>
    <w:basedOn w:val="Standaard"/>
    <w:next w:val="Standaard"/>
    <w:link w:val="DuidelijkcitaatChar"/>
    <w:uiPriority w:val="30"/>
    <w:qFormat/>
    <w:rsid w:val="007B5F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B5FE3"/>
    <w:rPr>
      <w:i/>
      <w:iCs/>
      <w:color w:val="0F4761" w:themeColor="accent1" w:themeShade="BF"/>
    </w:rPr>
  </w:style>
  <w:style w:type="character" w:styleId="Intensieveverwijzing">
    <w:name w:val="Intense Reference"/>
    <w:basedOn w:val="Standaardalinea-lettertype"/>
    <w:uiPriority w:val="32"/>
    <w:qFormat/>
    <w:rsid w:val="007B5FE3"/>
    <w:rPr>
      <w:b/>
      <w:bCs/>
      <w:smallCaps/>
      <w:color w:val="0F4761" w:themeColor="accent1" w:themeShade="BF"/>
      <w:spacing w:val="5"/>
    </w:rPr>
  </w:style>
  <w:style w:type="character" w:styleId="Hyperlink">
    <w:name w:val="Hyperlink"/>
    <w:basedOn w:val="Standaardalinea-lettertype"/>
    <w:uiPriority w:val="99"/>
    <w:unhideWhenUsed/>
    <w:rsid w:val="007B5FE3"/>
    <w:rPr>
      <w:color w:val="467886" w:themeColor="hyperlink"/>
      <w:u w:val="single"/>
    </w:rPr>
  </w:style>
  <w:style w:type="character" w:styleId="Onopgelostemelding">
    <w:name w:val="Unresolved Mention"/>
    <w:basedOn w:val="Standaardalinea-lettertype"/>
    <w:uiPriority w:val="99"/>
    <w:semiHidden/>
    <w:unhideWhenUsed/>
    <w:rsid w:val="007B5FE3"/>
    <w:rPr>
      <w:color w:val="605E5C"/>
      <w:shd w:val="clear" w:color="auto" w:fill="E1DFDD"/>
    </w:rPr>
  </w:style>
  <w:style w:type="paragraph" w:styleId="Normaalweb">
    <w:name w:val="Normal (Web)"/>
    <w:basedOn w:val="Standaard"/>
    <w:uiPriority w:val="99"/>
    <w:unhideWhenUsed/>
    <w:rsid w:val="00C60BD6"/>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456</Words>
  <Characters>2509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van Dijck</dc:creator>
  <cp:keywords/>
  <dc:description/>
  <cp:lastModifiedBy>Herm Beurskens</cp:lastModifiedBy>
  <cp:revision>4</cp:revision>
  <dcterms:created xsi:type="dcterms:W3CDTF">2025-10-14T14:54:00Z</dcterms:created>
  <dcterms:modified xsi:type="dcterms:W3CDTF">2025-10-14T14:56:00Z</dcterms:modified>
</cp:coreProperties>
</file>